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E01" w:rsidRDefault="00F81E01" w:rsidP="00F81E01">
      <w:pPr>
        <w:pStyle w:val="Body1"/>
        <w:jc w:val="center"/>
        <w:rPr>
          <w:rFonts w:hAnsi="Arial Unicode MS"/>
          <w:b/>
          <w:sz w:val="28"/>
        </w:rPr>
      </w:pPr>
      <w:r>
        <w:rPr>
          <w:rFonts w:hAnsi="Arial Unicode MS"/>
          <w:b/>
          <w:sz w:val="28"/>
        </w:rPr>
        <w:t>STEM Learner Readiness Subcommittee</w:t>
      </w:r>
    </w:p>
    <w:p w:rsidR="00F81E01" w:rsidRDefault="00F81E01" w:rsidP="00F81E01">
      <w:pPr>
        <w:pStyle w:val="Body1"/>
        <w:jc w:val="center"/>
        <w:rPr>
          <w:b/>
          <w:sz w:val="28"/>
        </w:rPr>
      </w:pPr>
      <w:r>
        <w:rPr>
          <w:b/>
          <w:sz w:val="28"/>
        </w:rPr>
        <w:t>January 11, 2012</w:t>
      </w:r>
    </w:p>
    <w:p w:rsidR="00F81E01" w:rsidRDefault="00F81E01" w:rsidP="00F81E01">
      <w:pPr>
        <w:jc w:val="center"/>
        <w:rPr>
          <w:rFonts w:hAnsi="Arial Unicode MS"/>
        </w:rPr>
      </w:pPr>
    </w:p>
    <w:p w:rsidR="00F81E01" w:rsidRPr="00F81E01" w:rsidRDefault="00F81E01" w:rsidP="00F81E01">
      <w:pPr>
        <w:pStyle w:val="BodyBullet"/>
        <w:ind w:left="180"/>
        <w:rPr>
          <w:position w:val="-2"/>
        </w:rPr>
      </w:pPr>
    </w:p>
    <w:p w:rsidR="00F81E01" w:rsidRDefault="00F81E01" w:rsidP="00F81E01">
      <w:pPr>
        <w:pStyle w:val="BodyBullet"/>
        <w:rPr>
          <w:rFonts w:hAnsi="Arial Unicode MS"/>
          <w:b/>
          <w:sz w:val="28"/>
          <w:szCs w:val="28"/>
        </w:rPr>
      </w:pPr>
      <w:r w:rsidRPr="00F81E01">
        <w:rPr>
          <w:rFonts w:hAnsi="Arial Unicode MS"/>
          <w:b/>
          <w:sz w:val="28"/>
          <w:szCs w:val="28"/>
        </w:rPr>
        <w:t>Brainstorming:</w:t>
      </w:r>
    </w:p>
    <w:p w:rsidR="00F81E01" w:rsidRPr="00F81E01" w:rsidRDefault="00F81E01" w:rsidP="00F81E01">
      <w:pPr>
        <w:pStyle w:val="BodyBullet"/>
        <w:rPr>
          <w:b/>
          <w:position w:val="-2"/>
          <w:sz w:val="28"/>
          <w:szCs w:val="28"/>
        </w:rPr>
      </w:pP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Discipline specific education/prep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Intuitive understanding - flipped classroom, integration, learning by doing</w:t>
      </w:r>
      <w:proofErr w:type="gramStart"/>
      <w:r>
        <w:rPr>
          <w:rFonts w:hAnsi="Arial Unicode MS"/>
        </w:rPr>
        <w:t xml:space="preserve">, </w:t>
      </w:r>
      <w:r>
        <w:rPr>
          <w:rFonts w:hAnsi="Arial Unicode MS"/>
        </w:rPr>
        <w:t xml:space="preserve">     </w:t>
      </w:r>
      <w:r>
        <w:rPr>
          <w:rFonts w:hAnsi="Arial Unicode MS"/>
        </w:rPr>
        <w:t>project</w:t>
      </w:r>
      <w:proofErr w:type="gramEnd"/>
      <w:r>
        <w:rPr>
          <w:rFonts w:hAnsi="Arial Unicode MS"/>
        </w:rPr>
        <w:t xml:space="preserve"> based learning 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 xml:space="preserve">Career awareness - </w:t>
      </w:r>
      <w:proofErr w:type="spellStart"/>
      <w:r>
        <w:rPr>
          <w:rFonts w:hAnsi="Arial Unicode MS"/>
        </w:rPr>
        <w:t>eng.</w:t>
      </w:r>
      <w:proofErr w:type="spellEnd"/>
      <w:r>
        <w:rPr>
          <w:rFonts w:hAnsi="Arial Unicode MS"/>
        </w:rPr>
        <w:t xml:space="preserve"> study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Literacy (STEM)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Cultural awareness, making a difference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Communication skills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Problem solving/engagement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New technologies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Over arching - 21st Century</w:t>
      </w:r>
      <w:r>
        <w:rPr>
          <w:rFonts w:hAnsi="Arial Unicode MS"/>
        </w:rPr>
        <w:t xml:space="preserve"> Skills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Pilot schools - delivery of instruction, Ohio model, high tech/new tech, also Exemplar schools in Iowa, new delivery model, innovation zones from Blueprint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Base knowledge - base readiness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Common core - seamless transfer of knowledge/accountability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Transfer of knowledge is transfer of credit</w:t>
      </w:r>
      <w:r>
        <w:rPr>
          <w:rFonts w:hAnsi="Arial Unicode MS"/>
        </w:rPr>
        <w:t>?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Common data base - classroom resources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 xml:space="preserve">Teacher tools - partners/role models/support </w:t>
      </w:r>
    </w:p>
    <w:p w:rsidR="00F81E01" w:rsidRP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Business &amp; industry connection - high skill knowledge for Iowa</w:t>
      </w:r>
    </w:p>
    <w:p w:rsidR="00F81E01" w:rsidRDefault="00F81E01" w:rsidP="00F81E01">
      <w:pPr>
        <w:pStyle w:val="BodyBullet"/>
        <w:ind w:left="720"/>
        <w:rPr>
          <w:position w:val="-2"/>
        </w:rPr>
      </w:pPr>
    </w:p>
    <w:p w:rsidR="00F81E01" w:rsidRPr="00F81E01" w:rsidRDefault="00F81E01" w:rsidP="00F81E01">
      <w:pPr>
        <w:pStyle w:val="BodyBullet"/>
        <w:rPr>
          <w:b/>
          <w:position w:val="-2"/>
        </w:rPr>
      </w:pPr>
      <w:r w:rsidRPr="00F81E01">
        <w:rPr>
          <w:rFonts w:hAnsi="Arial Unicode MS"/>
          <w:b/>
        </w:rPr>
        <w:t xml:space="preserve">Themes:  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 xml:space="preserve">Transfer of knowledge </w:t>
      </w:r>
      <w:proofErr w:type="spellStart"/>
      <w:r>
        <w:rPr>
          <w:rFonts w:hAnsi="Arial Unicode MS"/>
        </w:rPr>
        <w:t>vs.credit</w:t>
      </w:r>
      <w:proofErr w:type="spellEnd"/>
      <w:r>
        <w:rPr>
          <w:rFonts w:hAnsi="Arial Unicode MS"/>
        </w:rPr>
        <w:t xml:space="preserve"> disciplin</w:t>
      </w:r>
      <w:r>
        <w:rPr>
          <w:rFonts w:hAnsi="Arial Unicode MS"/>
        </w:rPr>
        <w:t xml:space="preserve">e specific 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Integrity of implementation of common core and accountability (discipline specific education and intuitive understanding) and assessment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 xml:space="preserve">Career awareness - integrated, both 4 yr.  </w:t>
      </w:r>
      <w:proofErr w:type="gramStart"/>
      <w:r>
        <w:rPr>
          <w:rFonts w:hAnsi="Arial Unicode MS"/>
        </w:rPr>
        <w:t>and</w:t>
      </w:r>
      <w:proofErr w:type="gramEnd"/>
      <w:r>
        <w:rPr>
          <w:rFonts w:hAnsi="Arial Unicode MS"/>
        </w:rPr>
        <w:t xml:space="preserve"> 2. Yr. degrees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Identify elements In the common core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 xml:space="preserve">Align </w:t>
      </w:r>
      <w:proofErr w:type="spellStart"/>
      <w:r>
        <w:rPr>
          <w:rFonts w:hAnsi="Arial Unicode MS"/>
        </w:rPr>
        <w:t>iowa's</w:t>
      </w:r>
      <w:proofErr w:type="spellEnd"/>
      <w:r>
        <w:rPr>
          <w:rFonts w:hAnsi="Arial Unicode MS"/>
        </w:rPr>
        <w:t xml:space="preserve"> Professional development to project based model</w:t>
      </w:r>
    </w:p>
    <w:p w:rsidR="00F81E01" w:rsidRPr="00F81E01" w:rsidRDefault="00F81E01" w:rsidP="00F81E01">
      <w:pPr>
        <w:pStyle w:val="BodyBullet"/>
        <w:rPr>
          <w:b/>
          <w:position w:val="-2"/>
        </w:rPr>
      </w:pPr>
      <w:r w:rsidRPr="00F81E01">
        <w:rPr>
          <w:rFonts w:hAnsi="Arial Unicode MS"/>
          <w:b/>
        </w:rPr>
        <w:t xml:space="preserve">Mission Statement: 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Our goal is to set aspirations for students to be literate in</w:t>
      </w:r>
      <w:r>
        <w:rPr>
          <w:rFonts w:hAnsi="Arial Unicode MS"/>
        </w:rPr>
        <w:t xml:space="preserve"> STEM topics and </w:t>
      </w:r>
      <w:r>
        <w:rPr>
          <w:rFonts w:hAnsi="Arial Unicode MS"/>
        </w:rPr>
        <w:t xml:space="preserve">  </w:t>
      </w:r>
      <w:r>
        <w:rPr>
          <w:rFonts w:hAnsi="Arial Unicode MS"/>
        </w:rPr>
        <w:t>h</w:t>
      </w:r>
      <w:r>
        <w:rPr>
          <w:rFonts w:hAnsi="Arial Unicode MS"/>
        </w:rPr>
        <w:t>ave st</w:t>
      </w:r>
      <w:r>
        <w:rPr>
          <w:rFonts w:hAnsi="Arial Unicode MS"/>
        </w:rPr>
        <w:t>udents ready for STEM careers.</w:t>
      </w:r>
      <w:r>
        <w:rPr>
          <w:rFonts w:hAnsi="Arial Unicode MS"/>
        </w:rPr>
        <w:t xml:space="preserve"> </w:t>
      </w:r>
    </w:p>
    <w:p w:rsidR="00F81E01" w:rsidRDefault="00F81E01" w:rsidP="00F81E01">
      <w:pPr>
        <w:pStyle w:val="BodyBullet"/>
        <w:numPr>
          <w:ilvl w:val="0"/>
          <w:numId w:val="28"/>
        </w:numPr>
        <w:rPr>
          <w:position w:val="-2"/>
        </w:rPr>
      </w:pPr>
      <w:r>
        <w:rPr>
          <w:rFonts w:hAnsi="Arial Unicode MS"/>
        </w:rPr>
        <w:t>D</w:t>
      </w:r>
      <w:r>
        <w:rPr>
          <w:rFonts w:hAnsi="Arial Unicode MS"/>
        </w:rPr>
        <w:t xml:space="preserve">evelop a foundation for STEM literacy for all students through an educational </w:t>
      </w:r>
      <w:proofErr w:type="gramStart"/>
      <w:r>
        <w:rPr>
          <w:rFonts w:hAnsi="Arial Unicode MS"/>
        </w:rPr>
        <w:t xml:space="preserve">process </w:t>
      </w:r>
      <w:r>
        <w:rPr>
          <w:rFonts w:hAnsi="Arial Unicode MS"/>
        </w:rPr>
        <w:t>…</w:t>
      </w:r>
      <w:r>
        <w:rPr>
          <w:rFonts w:hAnsi="Arial Unicode MS"/>
        </w:rPr>
        <w:t>.</w:t>
      </w:r>
      <w:proofErr w:type="gramEnd"/>
      <w:r>
        <w:rPr>
          <w:rFonts w:hAnsi="Arial Unicode MS"/>
        </w:rPr>
        <w:t>?</w:t>
      </w:r>
      <w:bookmarkStart w:id="0" w:name="_GoBack"/>
      <w:bookmarkEnd w:id="0"/>
    </w:p>
    <w:p w:rsidR="002A1C92" w:rsidRDefault="00F81E01" w:rsidP="00F81E01"/>
    <w:sectPr w:rsidR="002A1C92" w:rsidSect="002A1C9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outline w:val="0"/>
        <w:color w:val="000000"/>
        <w:kern w:val="0"/>
        <w:position w:val="-2"/>
        <w:sz w:val="24"/>
        <w:u w:val="none"/>
        <w:vertAlign w:val="baseline"/>
        <w:rtl w:val="0"/>
        <w:em w:val="none"/>
      </w:rPr>
    </w:lvl>
  </w:abstractNum>
  <w:abstractNum w:abstractNumId="1">
    <w:nsid w:val="00000007"/>
    <w:multiLevelType w:val="multilevel"/>
    <w:tmpl w:val="894EE879"/>
    <w:numStyleLink w:val="Bullet"/>
  </w:abstractNum>
  <w:abstractNum w:abstractNumId="2">
    <w:nsid w:val="00000008"/>
    <w:multiLevelType w:val="multilevel"/>
    <w:tmpl w:val="894EE87A"/>
    <w:numStyleLink w:val="Bullet"/>
  </w:abstractNum>
  <w:abstractNum w:abstractNumId="3">
    <w:nsid w:val="00000009"/>
    <w:multiLevelType w:val="multilevel"/>
    <w:tmpl w:val="894EE87B"/>
    <w:numStyleLink w:val="Bullet"/>
  </w:abstractNum>
  <w:abstractNum w:abstractNumId="4">
    <w:nsid w:val="0000000A"/>
    <w:multiLevelType w:val="multilevel"/>
    <w:tmpl w:val="894EE87C"/>
    <w:numStyleLink w:val="Bullet"/>
  </w:abstractNum>
  <w:abstractNum w:abstractNumId="5">
    <w:nsid w:val="0000000B"/>
    <w:multiLevelType w:val="multilevel"/>
    <w:tmpl w:val="894EE87D"/>
    <w:numStyleLink w:val="Bullet"/>
  </w:abstractNum>
  <w:abstractNum w:abstractNumId="6">
    <w:nsid w:val="0000000C"/>
    <w:multiLevelType w:val="multilevel"/>
    <w:tmpl w:val="894EE87E"/>
    <w:numStyleLink w:val="Bullet"/>
  </w:abstractNum>
  <w:abstractNum w:abstractNumId="7">
    <w:nsid w:val="0000000D"/>
    <w:multiLevelType w:val="multilevel"/>
    <w:tmpl w:val="894EE87F"/>
    <w:numStyleLink w:val="Bullet"/>
  </w:abstractNum>
  <w:abstractNum w:abstractNumId="8">
    <w:nsid w:val="0000000E"/>
    <w:multiLevelType w:val="multilevel"/>
    <w:tmpl w:val="894EE880"/>
    <w:numStyleLink w:val="Bullet"/>
  </w:abstractNum>
  <w:abstractNum w:abstractNumId="9">
    <w:nsid w:val="0000000F"/>
    <w:multiLevelType w:val="multilevel"/>
    <w:tmpl w:val="894EE881"/>
    <w:numStyleLink w:val="Bullet"/>
  </w:abstractNum>
  <w:abstractNum w:abstractNumId="10">
    <w:nsid w:val="00000010"/>
    <w:multiLevelType w:val="multilevel"/>
    <w:tmpl w:val="894EE882"/>
    <w:numStyleLink w:val="Bullet"/>
  </w:abstractNum>
  <w:abstractNum w:abstractNumId="11">
    <w:nsid w:val="00000011"/>
    <w:multiLevelType w:val="multilevel"/>
    <w:tmpl w:val="894EE883"/>
    <w:numStyleLink w:val="Bullet"/>
  </w:abstractNum>
  <w:abstractNum w:abstractNumId="12">
    <w:nsid w:val="00000012"/>
    <w:multiLevelType w:val="multilevel"/>
    <w:tmpl w:val="894EE884"/>
    <w:numStyleLink w:val="Bullet"/>
  </w:abstractNum>
  <w:abstractNum w:abstractNumId="13">
    <w:nsid w:val="00000013"/>
    <w:multiLevelType w:val="multilevel"/>
    <w:tmpl w:val="894EE885"/>
    <w:numStyleLink w:val="Bullet"/>
  </w:abstractNum>
  <w:abstractNum w:abstractNumId="14">
    <w:nsid w:val="00000014"/>
    <w:multiLevelType w:val="multilevel"/>
    <w:tmpl w:val="894EE886"/>
    <w:numStyleLink w:val="Bullet"/>
  </w:abstractNum>
  <w:abstractNum w:abstractNumId="15">
    <w:nsid w:val="00000015"/>
    <w:multiLevelType w:val="multilevel"/>
    <w:tmpl w:val="894EE887"/>
    <w:numStyleLink w:val="Bullet"/>
  </w:abstractNum>
  <w:abstractNum w:abstractNumId="16">
    <w:nsid w:val="00000016"/>
    <w:multiLevelType w:val="multilevel"/>
    <w:tmpl w:val="894EE888"/>
    <w:numStyleLink w:val="Bullet"/>
  </w:abstractNum>
  <w:abstractNum w:abstractNumId="17">
    <w:nsid w:val="00000017"/>
    <w:multiLevelType w:val="multilevel"/>
    <w:tmpl w:val="894EE889"/>
    <w:numStyleLink w:val="Bullet"/>
  </w:abstractNum>
  <w:abstractNum w:abstractNumId="18">
    <w:nsid w:val="00000018"/>
    <w:multiLevelType w:val="multilevel"/>
    <w:tmpl w:val="894EE88A"/>
    <w:numStyleLink w:val="Bullet"/>
  </w:abstractNum>
  <w:abstractNum w:abstractNumId="19">
    <w:nsid w:val="00000019"/>
    <w:multiLevelType w:val="multilevel"/>
    <w:tmpl w:val="894EE88B"/>
    <w:numStyleLink w:val="Bullet"/>
  </w:abstractNum>
  <w:abstractNum w:abstractNumId="20">
    <w:nsid w:val="0000001A"/>
    <w:multiLevelType w:val="multilevel"/>
    <w:tmpl w:val="894EE88C"/>
    <w:numStyleLink w:val="Bullet"/>
  </w:abstractNum>
  <w:abstractNum w:abstractNumId="21">
    <w:nsid w:val="0000001B"/>
    <w:multiLevelType w:val="multilevel"/>
    <w:tmpl w:val="894EE88D"/>
    <w:numStyleLink w:val="Bullet"/>
  </w:abstractNum>
  <w:abstractNum w:abstractNumId="22">
    <w:nsid w:val="0000001C"/>
    <w:multiLevelType w:val="multilevel"/>
    <w:tmpl w:val="894EE88E"/>
    <w:numStyleLink w:val="Bullet"/>
  </w:abstractNum>
  <w:abstractNum w:abstractNumId="23">
    <w:nsid w:val="0000001D"/>
    <w:multiLevelType w:val="multilevel"/>
    <w:tmpl w:val="894EE88F"/>
    <w:numStyleLink w:val="Bullet"/>
  </w:abstractNum>
  <w:abstractNum w:abstractNumId="24">
    <w:nsid w:val="0000001E"/>
    <w:multiLevelType w:val="multilevel"/>
    <w:tmpl w:val="894EE890"/>
    <w:numStyleLink w:val="Bullet"/>
  </w:abstractNum>
  <w:abstractNum w:abstractNumId="25">
    <w:nsid w:val="0000001F"/>
    <w:multiLevelType w:val="multilevel"/>
    <w:tmpl w:val="894EE891"/>
    <w:numStyleLink w:val="Bullet"/>
  </w:abstractNum>
  <w:abstractNum w:abstractNumId="26">
    <w:nsid w:val="00000020"/>
    <w:multiLevelType w:val="multilevel"/>
    <w:tmpl w:val="894EE892"/>
    <w:numStyleLink w:val="Bullet"/>
  </w:abstractNum>
  <w:abstractNum w:abstractNumId="27">
    <w:nsid w:val="033821DE"/>
    <w:multiLevelType w:val="multilevel"/>
    <w:tmpl w:val="CE6E07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9552B1"/>
    <w:multiLevelType w:val="multilevel"/>
    <w:tmpl w:val="CE6E07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DC6EDA"/>
    <w:multiLevelType w:val="hybridMultilevel"/>
    <w:tmpl w:val="CE6E0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9"/>
  </w:num>
  <w:num w:numId="29">
    <w:abstractNumId w:val="28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E01"/>
    <w:rsid w:val="00F139C4"/>
    <w:rsid w:val="00F8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16AB3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Bullet">
    <w:name w:val="Body Bullet"/>
    <w:rsid w:val="00F81E01"/>
    <w:rPr>
      <w:rFonts w:ascii="Helvetica" w:eastAsia="Arial Unicode MS" w:hAnsi="Helvetica"/>
      <w:color w:val="000000"/>
      <w:sz w:val="24"/>
      <w:lang w:eastAsia="en-US"/>
    </w:rPr>
  </w:style>
  <w:style w:type="paragraph" w:customStyle="1" w:styleId="Bullet">
    <w:name w:val="Bullet"/>
    <w:rsid w:val="00F81E01"/>
    <w:pPr>
      <w:numPr>
        <w:numId w:val="1"/>
      </w:numPr>
    </w:pPr>
    <w:rPr>
      <w:rFonts w:eastAsia="Times New Roman"/>
      <w:lang w:eastAsia="en-US"/>
    </w:rPr>
  </w:style>
  <w:style w:type="paragraph" w:customStyle="1" w:styleId="Body1">
    <w:name w:val="Body 1"/>
    <w:rsid w:val="00F81E01"/>
    <w:rPr>
      <w:rFonts w:ascii="Helvetica" w:eastAsia="Arial Unicode MS" w:hAnsi="Helvetica"/>
      <w:color w:val="00000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Bullet">
    <w:name w:val="Body Bullet"/>
    <w:rsid w:val="00F81E01"/>
    <w:rPr>
      <w:rFonts w:ascii="Helvetica" w:eastAsia="Arial Unicode MS" w:hAnsi="Helvetica"/>
      <w:color w:val="000000"/>
      <w:sz w:val="24"/>
      <w:lang w:eastAsia="en-US"/>
    </w:rPr>
  </w:style>
  <w:style w:type="paragraph" w:customStyle="1" w:styleId="Bullet">
    <w:name w:val="Bullet"/>
    <w:rsid w:val="00F81E01"/>
    <w:pPr>
      <w:numPr>
        <w:numId w:val="1"/>
      </w:numPr>
    </w:pPr>
    <w:rPr>
      <w:rFonts w:eastAsia="Times New Roman"/>
      <w:lang w:eastAsia="en-US"/>
    </w:rPr>
  </w:style>
  <w:style w:type="paragraph" w:customStyle="1" w:styleId="Body1">
    <w:name w:val="Body 1"/>
    <w:rsid w:val="00F81E01"/>
    <w:rPr>
      <w:rFonts w:ascii="Helvetica" w:eastAsia="Arial Unicode MS" w:hAnsi="Helvetica"/>
      <w:color w:val="00000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1218</Characters>
  <Application>Microsoft Macintosh Word</Application>
  <DocSecurity>0</DocSecurity>
  <Lines>10</Lines>
  <Paragraphs>2</Paragraphs>
  <ScaleCrop>false</ScaleCrop>
  <Company>Keystone AEA 1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Keystone AEA</dc:creator>
  <cp:keywords/>
  <dc:description/>
  <cp:lastModifiedBy>Keystone AEA</cp:lastModifiedBy>
  <cp:revision>1</cp:revision>
  <dcterms:created xsi:type="dcterms:W3CDTF">2012-01-12T02:52:00Z</dcterms:created>
  <dcterms:modified xsi:type="dcterms:W3CDTF">2012-01-12T02:59:00Z</dcterms:modified>
</cp:coreProperties>
</file>